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p>
    <w:p w:rsidR="00450B00" w:rsidRPr="00450B00" w:rsidRDefault="00450B00" w:rsidP="00450B00">
      <w:pPr>
        <w:autoSpaceDE w:val="0"/>
        <w:autoSpaceDN w:val="0"/>
        <w:adjustRightInd w:val="0"/>
        <w:spacing w:after="0" w:line="240" w:lineRule="auto"/>
        <w:jc w:val="center"/>
        <w:rPr>
          <w:rFonts w:ascii="Times New Roman" w:hAnsi="Times New Roman"/>
          <w:b/>
          <w:sz w:val="20"/>
          <w:szCs w:val="24"/>
        </w:rPr>
      </w:pPr>
      <w:r w:rsidRPr="00450B00">
        <w:rPr>
          <w:rFonts w:ascii="Times New Roman" w:hAnsi="Times New Roman"/>
          <w:b/>
          <w:sz w:val="20"/>
          <w:szCs w:val="24"/>
        </w:rPr>
        <w:t>Art.1</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AVI e ECAD indicono la II edizione del Premio per la drammaturgia Teatro e Disabilità per un testo teatrale, che abbia come tema o come implicito riferimento la disabilità, il mondo della disabilità, tutti i suoi protagonisti, e la vita delle persone con disabilità in tutti i suoi aspetti, ispirandosi alla Convenzione ONU sui diritti delle persone con disabilità.  Sarà data una particolare attenzione ai testi che in questa II edizione oltre al tema generale della disabilità presteranno interesse alla sessualità e affettività.</w:t>
      </w:r>
    </w:p>
    <w:p w:rsidR="00450B00" w:rsidRPr="00450B00" w:rsidRDefault="00450B00" w:rsidP="00450B00">
      <w:pPr>
        <w:autoSpaceDE w:val="0"/>
        <w:autoSpaceDN w:val="0"/>
        <w:adjustRightInd w:val="0"/>
        <w:spacing w:after="0" w:line="240" w:lineRule="auto"/>
        <w:jc w:val="center"/>
        <w:rPr>
          <w:rFonts w:ascii="Times New Roman" w:hAnsi="Times New Roman"/>
          <w:b/>
          <w:sz w:val="20"/>
          <w:szCs w:val="24"/>
        </w:rPr>
      </w:pPr>
      <w:r w:rsidRPr="00450B00">
        <w:rPr>
          <w:rFonts w:ascii="Times New Roman" w:hAnsi="Times New Roman"/>
          <w:b/>
          <w:sz w:val="20"/>
          <w:szCs w:val="24"/>
        </w:rPr>
        <w:t>Art. 2</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Il Premio ha cadenza biennale.</w:t>
      </w:r>
    </w:p>
    <w:p w:rsidR="00450B00" w:rsidRPr="00450B00" w:rsidRDefault="00450B00" w:rsidP="00450B00">
      <w:pPr>
        <w:autoSpaceDE w:val="0"/>
        <w:autoSpaceDN w:val="0"/>
        <w:adjustRightInd w:val="0"/>
        <w:spacing w:after="0" w:line="240" w:lineRule="auto"/>
        <w:jc w:val="center"/>
        <w:rPr>
          <w:rFonts w:ascii="Times New Roman" w:hAnsi="Times New Roman"/>
          <w:b/>
          <w:sz w:val="20"/>
          <w:szCs w:val="24"/>
        </w:rPr>
      </w:pPr>
      <w:r w:rsidRPr="00450B00">
        <w:rPr>
          <w:rFonts w:ascii="Times New Roman" w:hAnsi="Times New Roman"/>
          <w:b/>
          <w:sz w:val="20"/>
          <w:szCs w:val="24"/>
        </w:rPr>
        <w:t>Art. 3</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Al testo vincitore sarà assegnato un premio di € 1.500. Al secondo un premio di € 500.</w:t>
      </w:r>
    </w:p>
    <w:p w:rsidR="00450B00" w:rsidRPr="00450B00" w:rsidRDefault="00450B00" w:rsidP="00450B00">
      <w:pPr>
        <w:autoSpaceDE w:val="0"/>
        <w:autoSpaceDN w:val="0"/>
        <w:adjustRightInd w:val="0"/>
        <w:spacing w:after="0" w:line="240" w:lineRule="auto"/>
        <w:jc w:val="center"/>
        <w:rPr>
          <w:rFonts w:ascii="Times New Roman" w:hAnsi="Times New Roman"/>
          <w:b/>
          <w:sz w:val="20"/>
          <w:szCs w:val="24"/>
        </w:rPr>
      </w:pPr>
      <w:r w:rsidRPr="00450B00">
        <w:rPr>
          <w:rFonts w:ascii="Times New Roman" w:hAnsi="Times New Roman"/>
          <w:b/>
          <w:sz w:val="20"/>
          <w:szCs w:val="24"/>
        </w:rPr>
        <w:t>Art. 4</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I lavori concorrenti dovranno avere come limite massimo 30 cartelle.</w:t>
      </w:r>
    </w:p>
    <w:p w:rsidR="00450B00" w:rsidRPr="00450B00" w:rsidRDefault="00450B00" w:rsidP="00450B00">
      <w:pPr>
        <w:autoSpaceDE w:val="0"/>
        <w:autoSpaceDN w:val="0"/>
        <w:adjustRightInd w:val="0"/>
        <w:spacing w:after="0" w:line="240" w:lineRule="auto"/>
        <w:jc w:val="center"/>
        <w:rPr>
          <w:rFonts w:ascii="Times New Roman" w:hAnsi="Times New Roman"/>
          <w:b/>
          <w:sz w:val="20"/>
          <w:szCs w:val="24"/>
        </w:rPr>
      </w:pPr>
      <w:r w:rsidRPr="00450B00">
        <w:rPr>
          <w:rFonts w:ascii="Times New Roman" w:hAnsi="Times New Roman"/>
          <w:b/>
          <w:sz w:val="20"/>
          <w:szCs w:val="24"/>
        </w:rPr>
        <w:t>Art. 5</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Requisiti di partecipazione:</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a) Possono partecipare solo opere in lingua italiana o inglese.</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b) Non saranno ammessi al concorso lavori già rappresentati, trasmessi per Radio o TV, pubblicati o che abbiano conseguito premi in altri concorsi.</w:t>
      </w:r>
    </w:p>
    <w:p w:rsidR="00450B00" w:rsidRPr="00450B00" w:rsidRDefault="00450B00" w:rsidP="00450B00">
      <w:pPr>
        <w:autoSpaceDE w:val="0"/>
        <w:autoSpaceDN w:val="0"/>
        <w:adjustRightInd w:val="0"/>
        <w:spacing w:after="0" w:line="240" w:lineRule="auto"/>
        <w:jc w:val="center"/>
        <w:rPr>
          <w:rFonts w:ascii="Times New Roman" w:hAnsi="Times New Roman"/>
          <w:b/>
          <w:sz w:val="20"/>
          <w:szCs w:val="24"/>
        </w:rPr>
      </w:pPr>
      <w:r w:rsidRPr="00450B00">
        <w:rPr>
          <w:rFonts w:ascii="Times New Roman" w:hAnsi="Times New Roman"/>
          <w:b/>
          <w:sz w:val="20"/>
          <w:szCs w:val="24"/>
        </w:rPr>
        <w:t>Art.6</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a) I testi (una copia dattiloscritta più una copia in Cd formato Word) dovranno pervenire al seguente indirizzo: Premio per la drammaturgia Teatro e Disabilità - AVI Agenzia per la Vita Indipendente, Via degli Anemoni n.19 - 00172 Roma</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 xml:space="preserve">b) I testi dovranno arrivare entro e non oltre il 30 ottobre 2014. Farà </w:t>
      </w:r>
      <w:proofErr w:type="spellStart"/>
      <w:r w:rsidRPr="00450B00">
        <w:rPr>
          <w:rFonts w:ascii="Times New Roman" w:hAnsi="Times New Roman"/>
          <w:sz w:val="20"/>
          <w:szCs w:val="24"/>
        </w:rPr>
        <w:t>fesde</w:t>
      </w:r>
      <w:proofErr w:type="spellEnd"/>
      <w:r w:rsidRPr="00450B00">
        <w:rPr>
          <w:rFonts w:ascii="Times New Roman" w:hAnsi="Times New Roman"/>
          <w:sz w:val="20"/>
          <w:szCs w:val="24"/>
        </w:rPr>
        <w:t xml:space="preserve"> il timbro postale o l’invio della mail.</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c) Una copia del testo in formato word dovrà pervenire per mail a: ecad@live.it</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lastRenderedPageBreak/>
        <w:t>Il nome, l’indirizzo (anche di posta elettronica) e il recapito telefonico del concorrente dovranno essere scritti su ogni copia.</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d) L’autore dovrà accludere una dichiarazione scritta attestante che il testo corrisponde alle condizioni dell’art. 1, ed una espressa autorizzazione al trattamento dei dati personali. La segreteria del Premio esclude ogni responsabilità per eventuali smarrimenti o disguidi. Le copie inviate non saranno restituite.</w:t>
      </w:r>
    </w:p>
    <w:p w:rsidR="00450B00" w:rsidRPr="00450B00" w:rsidRDefault="00450B00" w:rsidP="00450B00">
      <w:pPr>
        <w:autoSpaceDE w:val="0"/>
        <w:autoSpaceDN w:val="0"/>
        <w:adjustRightInd w:val="0"/>
        <w:spacing w:after="0" w:line="240" w:lineRule="auto"/>
        <w:jc w:val="center"/>
        <w:rPr>
          <w:rFonts w:ascii="Times New Roman" w:hAnsi="Times New Roman"/>
          <w:b/>
          <w:bCs/>
          <w:sz w:val="20"/>
          <w:szCs w:val="24"/>
        </w:rPr>
      </w:pPr>
      <w:r w:rsidRPr="00450B00">
        <w:rPr>
          <w:rFonts w:ascii="Times New Roman" w:hAnsi="Times New Roman"/>
          <w:b/>
          <w:bCs/>
          <w:sz w:val="20"/>
          <w:szCs w:val="24"/>
        </w:rPr>
        <w:t>Art. 7</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Modalità di selezione</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 xml:space="preserve">a) I testi saranno selezionati da una Giuria. </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b) Se un testo concorrente è premiato, durante lo svolgimento dell’edizione, in altro concorso, questo sarà escluso dal Premio per la drammaturgia Teatro e Disabilità.</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d) Se la Giuria del Premio ritenesse, a suo insindacabile giudizio, che nessuno dei testi arrivati è meritevole del primo premio questo non verrà assegnato.</w:t>
      </w:r>
    </w:p>
    <w:p w:rsidR="00450B00" w:rsidRPr="00450B00" w:rsidRDefault="00450B00" w:rsidP="00450B00">
      <w:pPr>
        <w:autoSpaceDE w:val="0"/>
        <w:autoSpaceDN w:val="0"/>
        <w:adjustRightInd w:val="0"/>
        <w:spacing w:after="0" w:line="240" w:lineRule="auto"/>
        <w:jc w:val="center"/>
        <w:rPr>
          <w:rFonts w:ascii="Times New Roman" w:hAnsi="Times New Roman"/>
          <w:b/>
          <w:bCs/>
          <w:sz w:val="20"/>
          <w:szCs w:val="24"/>
        </w:rPr>
      </w:pPr>
      <w:r w:rsidRPr="00450B00">
        <w:rPr>
          <w:rFonts w:ascii="Times New Roman" w:hAnsi="Times New Roman"/>
          <w:b/>
          <w:bCs/>
          <w:sz w:val="20"/>
          <w:szCs w:val="24"/>
        </w:rPr>
        <w:t>Art. 8</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Nel caso che il testo vincitore sia rappresentato o trasmesso per Radio o TV è fatto obbligo, sul materiale pubblicitario o nelle rappresentazioni indicare il riferimento al Premio per la drammaturgia Teatro e Disabilità.</w:t>
      </w:r>
    </w:p>
    <w:p w:rsidR="00450B00" w:rsidRPr="00450B00" w:rsidRDefault="00450B00" w:rsidP="00450B00">
      <w:pPr>
        <w:autoSpaceDE w:val="0"/>
        <w:autoSpaceDN w:val="0"/>
        <w:adjustRightInd w:val="0"/>
        <w:spacing w:after="0" w:line="240" w:lineRule="auto"/>
        <w:jc w:val="center"/>
        <w:rPr>
          <w:rFonts w:ascii="Times New Roman" w:hAnsi="Times New Roman"/>
          <w:b/>
          <w:bCs/>
          <w:sz w:val="20"/>
          <w:szCs w:val="24"/>
        </w:rPr>
      </w:pPr>
      <w:r w:rsidRPr="00450B00">
        <w:rPr>
          <w:rFonts w:ascii="Times New Roman" w:hAnsi="Times New Roman"/>
          <w:b/>
          <w:bCs/>
          <w:sz w:val="20"/>
          <w:szCs w:val="24"/>
        </w:rPr>
        <w:t>Art. 9</w:t>
      </w:r>
    </w:p>
    <w:p w:rsidR="00450B00" w:rsidRPr="00742F61" w:rsidRDefault="00450B00" w:rsidP="00742F61">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I partecipanti al Premio per la drammaturgia Teatro e Disabilità s’impegnano ad accettare integralmente il giudizio della Giuria.</w:t>
      </w:r>
    </w:p>
    <w:p w:rsidR="00450B00" w:rsidRPr="00450B00" w:rsidRDefault="00450B00" w:rsidP="00450B00">
      <w:pPr>
        <w:autoSpaceDE w:val="0"/>
        <w:autoSpaceDN w:val="0"/>
        <w:adjustRightInd w:val="0"/>
        <w:spacing w:after="0" w:line="240" w:lineRule="auto"/>
        <w:jc w:val="center"/>
        <w:rPr>
          <w:rFonts w:ascii="Times New Roman" w:hAnsi="Times New Roman"/>
          <w:b/>
          <w:bCs/>
          <w:sz w:val="20"/>
          <w:szCs w:val="24"/>
        </w:rPr>
      </w:pPr>
      <w:r w:rsidRPr="00450B00">
        <w:rPr>
          <w:rFonts w:ascii="Times New Roman" w:hAnsi="Times New Roman"/>
          <w:b/>
          <w:bCs/>
          <w:sz w:val="20"/>
          <w:szCs w:val="24"/>
        </w:rPr>
        <w:t>Art. 10</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Le associazioni promotrici si riservano la possibilità di allestire l’opera vincitrice insieme ad altre associazioni di teatro e disabilità o di promuoverne a queste l’allestimento.</w:t>
      </w:r>
    </w:p>
    <w:p w:rsidR="00450B00" w:rsidRPr="00450B00" w:rsidRDefault="00450B00" w:rsidP="00450B00">
      <w:pPr>
        <w:autoSpaceDE w:val="0"/>
        <w:autoSpaceDN w:val="0"/>
        <w:adjustRightInd w:val="0"/>
        <w:spacing w:after="0" w:line="240" w:lineRule="auto"/>
        <w:jc w:val="center"/>
        <w:rPr>
          <w:rFonts w:ascii="Times New Roman" w:hAnsi="Times New Roman"/>
          <w:b/>
          <w:bCs/>
          <w:sz w:val="20"/>
          <w:szCs w:val="24"/>
        </w:rPr>
      </w:pPr>
      <w:r w:rsidRPr="00450B00">
        <w:rPr>
          <w:rFonts w:ascii="Times New Roman" w:hAnsi="Times New Roman"/>
          <w:b/>
          <w:bCs/>
          <w:sz w:val="20"/>
          <w:szCs w:val="24"/>
        </w:rPr>
        <w:t>Art. 11</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La premiazione dei vincitori avverrà a Roma durante il mese di dicembre  in occasione della Giornata Internazionale delle Persone con Disabilità.</w:t>
      </w:r>
    </w:p>
    <w:p w:rsidR="00450B00" w:rsidRPr="00450B00" w:rsidRDefault="00450B00" w:rsidP="00450B00">
      <w:pPr>
        <w:autoSpaceDE w:val="0"/>
        <w:autoSpaceDN w:val="0"/>
        <w:adjustRightInd w:val="0"/>
        <w:spacing w:after="0" w:line="240" w:lineRule="auto"/>
        <w:jc w:val="center"/>
        <w:rPr>
          <w:rFonts w:ascii="Times New Roman" w:hAnsi="Times New Roman"/>
          <w:b/>
          <w:bCs/>
          <w:sz w:val="20"/>
          <w:szCs w:val="24"/>
        </w:rPr>
      </w:pPr>
      <w:r w:rsidRPr="00450B00">
        <w:rPr>
          <w:rFonts w:ascii="Times New Roman" w:hAnsi="Times New Roman"/>
          <w:b/>
          <w:bCs/>
          <w:sz w:val="20"/>
          <w:szCs w:val="24"/>
        </w:rPr>
        <w:lastRenderedPageBreak/>
        <w:t>Art. 12</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r w:rsidRPr="00450B00">
        <w:rPr>
          <w:rFonts w:ascii="Times New Roman" w:hAnsi="Times New Roman"/>
          <w:sz w:val="20"/>
          <w:szCs w:val="24"/>
        </w:rPr>
        <w:t>Con la loro partecipazione al premio, i concorrenti accettano e s’impegnano a rispettare le condizioni del presente regolamento.</w:t>
      </w:r>
    </w:p>
    <w:p w:rsidR="00450B00" w:rsidRPr="00450B00" w:rsidRDefault="00450B00" w:rsidP="00450B00">
      <w:pPr>
        <w:autoSpaceDE w:val="0"/>
        <w:autoSpaceDN w:val="0"/>
        <w:adjustRightInd w:val="0"/>
        <w:spacing w:after="0" w:line="240" w:lineRule="auto"/>
        <w:jc w:val="both"/>
        <w:rPr>
          <w:rFonts w:ascii="Times New Roman" w:hAnsi="Times New Roman"/>
          <w:sz w:val="20"/>
          <w:szCs w:val="24"/>
        </w:rPr>
      </w:pPr>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GIURIA</w:t>
      </w:r>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Presidente</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 xml:space="preserve">Pamela </w:t>
      </w:r>
      <w:proofErr w:type="spellStart"/>
      <w:r w:rsidRPr="00450B00">
        <w:rPr>
          <w:rFonts w:ascii="Times New Roman" w:hAnsi="Times New Roman"/>
          <w:b/>
          <w:bCs/>
          <w:sz w:val="20"/>
        </w:rPr>
        <w:t>Villoresi</w:t>
      </w:r>
      <w:proofErr w:type="spellEnd"/>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componenti</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 xml:space="preserve">Silvia </w:t>
      </w:r>
      <w:proofErr w:type="spellStart"/>
      <w:r w:rsidRPr="00450B00">
        <w:rPr>
          <w:rFonts w:ascii="Times New Roman" w:hAnsi="Times New Roman"/>
          <w:b/>
          <w:bCs/>
          <w:sz w:val="20"/>
        </w:rPr>
        <w:t>Cutrera</w:t>
      </w:r>
      <w:proofErr w:type="spellEnd"/>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 xml:space="preserve">presidente AVI </w:t>
      </w:r>
      <w:proofErr w:type="spellStart"/>
      <w:r w:rsidRPr="00450B00">
        <w:rPr>
          <w:rFonts w:ascii="Times New Roman" w:hAnsi="Times New Roman"/>
          <w:sz w:val="20"/>
        </w:rPr>
        <w:t>onlus</w:t>
      </w:r>
      <w:proofErr w:type="spellEnd"/>
      <w:r w:rsidRPr="00450B00">
        <w:rPr>
          <w:rFonts w:ascii="Times New Roman" w:hAnsi="Times New Roman"/>
          <w:sz w:val="20"/>
        </w:rPr>
        <w:t xml:space="preserve"> - Roma</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 xml:space="preserve">Dino </w:t>
      </w:r>
      <w:proofErr w:type="spellStart"/>
      <w:r w:rsidRPr="00450B00">
        <w:rPr>
          <w:rFonts w:ascii="Times New Roman" w:hAnsi="Times New Roman"/>
          <w:b/>
          <w:bCs/>
          <w:sz w:val="20"/>
        </w:rPr>
        <w:t>Barlaam</w:t>
      </w:r>
      <w:proofErr w:type="spellEnd"/>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 xml:space="preserve">direttore AVI </w:t>
      </w:r>
      <w:proofErr w:type="spellStart"/>
      <w:r w:rsidRPr="00450B00">
        <w:rPr>
          <w:rFonts w:ascii="Times New Roman" w:hAnsi="Times New Roman"/>
          <w:sz w:val="20"/>
        </w:rPr>
        <w:t>onlus</w:t>
      </w:r>
      <w:proofErr w:type="spellEnd"/>
      <w:r w:rsidRPr="00450B00">
        <w:rPr>
          <w:rFonts w:ascii="Times New Roman" w:hAnsi="Times New Roman"/>
          <w:sz w:val="20"/>
        </w:rPr>
        <w:t xml:space="preserve"> – Roma</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Laura De Luca</w:t>
      </w:r>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giornalista e scrittrice</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 xml:space="preserve">Angela </w:t>
      </w:r>
      <w:proofErr w:type="spellStart"/>
      <w:r w:rsidRPr="00450B00">
        <w:rPr>
          <w:rFonts w:ascii="Times New Roman" w:hAnsi="Times New Roman"/>
          <w:b/>
          <w:bCs/>
          <w:sz w:val="20"/>
        </w:rPr>
        <w:t>Guarino</w:t>
      </w:r>
      <w:proofErr w:type="spellEnd"/>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Docente di Psicologia</w:t>
      </w:r>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Università La Sapienza, Roma</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Claudio Imprudente</w:t>
      </w:r>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scrittore e giornalista</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Donatella Orecchia</w:t>
      </w:r>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Docente di Storia del Teatro,</w:t>
      </w:r>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 xml:space="preserve">Università </w:t>
      </w:r>
      <w:proofErr w:type="spellStart"/>
      <w:r w:rsidRPr="00450B00">
        <w:rPr>
          <w:rFonts w:ascii="Times New Roman" w:hAnsi="Times New Roman"/>
          <w:sz w:val="20"/>
        </w:rPr>
        <w:t>Tor</w:t>
      </w:r>
      <w:proofErr w:type="spellEnd"/>
      <w:r w:rsidRPr="00450B00">
        <w:rPr>
          <w:rFonts w:ascii="Times New Roman" w:hAnsi="Times New Roman"/>
          <w:sz w:val="20"/>
        </w:rPr>
        <w:t xml:space="preserve"> Vergata, Roma</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 xml:space="preserve">Vittorio </w:t>
      </w:r>
      <w:proofErr w:type="spellStart"/>
      <w:r w:rsidRPr="00450B00">
        <w:rPr>
          <w:rFonts w:ascii="Times New Roman" w:hAnsi="Times New Roman"/>
          <w:b/>
          <w:bCs/>
          <w:sz w:val="20"/>
        </w:rPr>
        <w:t>Pavoncello</w:t>
      </w:r>
      <w:proofErr w:type="spellEnd"/>
    </w:p>
    <w:p w:rsidR="00450B00" w:rsidRPr="00450B00" w:rsidRDefault="00450B00" w:rsidP="00450B00">
      <w:pPr>
        <w:autoSpaceDE w:val="0"/>
        <w:autoSpaceDN w:val="0"/>
        <w:adjustRightInd w:val="0"/>
        <w:spacing w:after="0" w:line="240" w:lineRule="auto"/>
        <w:jc w:val="center"/>
        <w:rPr>
          <w:rFonts w:ascii="Times New Roman" w:hAnsi="Times New Roman"/>
          <w:sz w:val="20"/>
        </w:rPr>
      </w:pPr>
      <w:r w:rsidRPr="00450B00">
        <w:rPr>
          <w:rFonts w:ascii="Times New Roman" w:hAnsi="Times New Roman"/>
          <w:sz w:val="20"/>
        </w:rPr>
        <w:t>regista e scrittore</w:t>
      </w:r>
    </w:p>
    <w:p w:rsidR="00450B00" w:rsidRPr="00450B00" w:rsidRDefault="00450B00" w:rsidP="00450B00">
      <w:pPr>
        <w:autoSpaceDE w:val="0"/>
        <w:autoSpaceDN w:val="0"/>
        <w:adjustRightInd w:val="0"/>
        <w:spacing w:after="0" w:line="240" w:lineRule="auto"/>
        <w:jc w:val="center"/>
        <w:rPr>
          <w:rFonts w:ascii="Times New Roman" w:hAnsi="Times New Roman"/>
          <w:b/>
          <w:bCs/>
          <w:sz w:val="20"/>
        </w:rPr>
      </w:pPr>
      <w:r w:rsidRPr="00450B00">
        <w:rPr>
          <w:rFonts w:ascii="Times New Roman" w:hAnsi="Times New Roman"/>
          <w:b/>
          <w:bCs/>
          <w:sz w:val="20"/>
        </w:rPr>
        <w:t xml:space="preserve">Matteo </w:t>
      </w:r>
      <w:proofErr w:type="spellStart"/>
      <w:r w:rsidRPr="00450B00">
        <w:rPr>
          <w:rFonts w:ascii="Times New Roman" w:hAnsi="Times New Roman"/>
          <w:b/>
          <w:bCs/>
          <w:sz w:val="20"/>
        </w:rPr>
        <w:t>Schianchi</w:t>
      </w:r>
      <w:proofErr w:type="spellEnd"/>
    </w:p>
    <w:p w:rsidR="00450B00" w:rsidRPr="00742F61" w:rsidRDefault="00450B00" w:rsidP="00742F61">
      <w:pPr>
        <w:jc w:val="center"/>
        <w:rPr>
          <w:rFonts w:ascii="Times New Roman" w:hAnsi="Times New Roman"/>
          <w:sz w:val="20"/>
        </w:rPr>
      </w:pPr>
      <w:r w:rsidRPr="00450B00">
        <w:rPr>
          <w:rFonts w:ascii="Times New Roman" w:hAnsi="Times New Roman"/>
          <w:sz w:val="20"/>
        </w:rPr>
        <w:t>Scrittore</w:t>
      </w:r>
    </w:p>
    <w:p w:rsidR="00742F61" w:rsidRDefault="00450B00" w:rsidP="00742F61">
      <w:pPr>
        <w:spacing w:line="240" w:lineRule="auto"/>
        <w:jc w:val="center"/>
        <w:rPr>
          <w:rFonts w:ascii="Times New Roman" w:hAnsi="Times New Roman"/>
          <w:sz w:val="20"/>
          <w:szCs w:val="24"/>
        </w:rPr>
      </w:pPr>
      <w:r w:rsidRPr="00450B00">
        <w:rPr>
          <w:rFonts w:ascii="Times New Roman" w:hAnsi="Times New Roman"/>
          <w:sz w:val="20"/>
          <w:szCs w:val="24"/>
        </w:rPr>
        <w:t xml:space="preserve"> Agenzia per la Vita Indipendente</w:t>
      </w:r>
      <w:r w:rsidR="00742F61">
        <w:rPr>
          <w:rFonts w:ascii="Times New Roman" w:hAnsi="Times New Roman"/>
          <w:sz w:val="20"/>
          <w:szCs w:val="24"/>
        </w:rPr>
        <w:t xml:space="preserve"> </w:t>
      </w:r>
    </w:p>
    <w:p w:rsidR="00742F61" w:rsidRDefault="00742F61" w:rsidP="00742F61">
      <w:pPr>
        <w:spacing w:line="240" w:lineRule="auto"/>
        <w:jc w:val="center"/>
        <w:rPr>
          <w:rFonts w:ascii="Times New Roman" w:hAnsi="Times New Roman"/>
          <w:sz w:val="20"/>
          <w:szCs w:val="24"/>
        </w:rPr>
      </w:pPr>
      <w:r w:rsidRPr="00450B00">
        <w:rPr>
          <w:rFonts w:ascii="Times New Roman" w:hAnsi="Times New Roman"/>
          <w:sz w:val="20"/>
          <w:szCs w:val="24"/>
        </w:rPr>
        <w:t>www.vitaindipendente.net</w:t>
      </w:r>
    </w:p>
    <w:p w:rsidR="00742F61" w:rsidRPr="00742F61" w:rsidRDefault="00742F61" w:rsidP="00742F61">
      <w:pPr>
        <w:spacing w:line="240" w:lineRule="auto"/>
        <w:jc w:val="center"/>
        <w:rPr>
          <w:rFonts w:ascii="Times New Roman" w:hAnsi="Times New Roman"/>
          <w:sz w:val="20"/>
          <w:szCs w:val="24"/>
        </w:rPr>
      </w:pPr>
      <w:r>
        <w:rPr>
          <w:rFonts w:ascii="Times New Roman" w:hAnsi="Times New Roman"/>
          <w:sz w:val="20"/>
          <w:szCs w:val="24"/>
        </w:rPr>
        <w:t xml:space="preserve"> Via degli Anemoni n.19 00172 Roma </w:t>
      </w:r>
      <w:r w:rsidRPr="00742F61">
        <w:rPr>
          <w:rFonts w:ascii="Times New Roman" w:hAnsi="Times New Roman"/>
          <w:sz w:val="20"/>
          <w:szCs w:val="24"/>
        </w:rPr>
        <w:t>agvitaindipendente@libero.it</w:t>
      </w:r>
    </w:p>
    <w:p w:rsidR="00450B00" w:rsidRPr="00450B00" w:rsidRDefault="00450B00" w:rsidP="00450B00">
      <w:pPr>
        <w:spacing w:line="240" w:lineRule="auto"/>
        <w:jc w:val="center"/>
        <w:rPr>
          <w:rFonts w:ascii="Times New Roman" w:hAnsi="Times New Roman"/>
          <w:sz w:val="20"/>
        </w:rPr>
      </w:pPr>
      <w:r w:rsidRPr="00450B00">
        <w:rPr>
          <w:rFonts w:ascii="Times New Roman" w:hAnsi="Times New Roman"/>
          <w:sz w:val="20"/>
        </w:rPr>
        <w:t>orari di apertura: dal lunedì al venerdì  9.30 - 18</w:t>
      </w:r>
    </w:p>
    <w:p w:rsidR="00450B00" w:rsidRPr="00450B00" w:rsidRDefault="00450B00" w:rsidP="00742F61">
      <w:pPr>
        <w:spacing w:line="240" w:lineRule="auto"/>
        <w:jc w:val="center"/>
        <w:rPr>
          <w:rFonts w:ascii="Times New Roman" w:hAnsi="Times New Roman"/>
          <w:sz w:val="20"/>
          <w:szCs w:val="24"/>
          <w:lang w:val="en-US"/>
        </w:rPr>
      </w:pPr>
      <w:r w:rsidRPr="00450B00">
        <w:rPr>
          <w:rFonts w:ascii="Times New Roman" w:hAnsi="Times New Roman"/>
          <w:sz w:val="20"/>
          <w:szCs w:val="24"/>
          <w:lang w:val="en-US"/>
        </w:rPr>
        <w:t>Tel. +3906 98.184.861 Fax: +3906 88.544.572</w:t>
      </w:r>
    </w:p>
    <w:p w:rsidR="00742F61" w:rsidRPr="00450B00" w:rsidRDefault="00450B00" w:rsidP="00742F61">
      <w:pPr>
        <w:spacing w:line="240" w:lineRule="auto"/>
        <w:jc w:val="center"/>
        <w:rPr>
          <w:rFonts w:ascii="Times New Roman" w:hAnsi="Times New Roman"/>
          <w:sz w:val="20"/>
          <w:szCs w:val="24"/>
          <w:lang w:val="en-US"/>
        </w:rPr>
      </w:pPr>
      <w:r w:rsidRPr="00450B00">
        <w:rPr>
          <w:rFonts w:ascii="Times New Roman" w:hAnsi="Times New Roman"/>
          <w:sz w:val="20"/>
          <w:szCs w:val="24"/>
          <w:lang w:val="en-US"/>
        </w:rPr>
        <w:t xml:space="preserve">ECAD  </w:t>
      </w:r>
      <w:r w:rsidR="00742F61" w:rsidRPr="00450B00">
        <w:rPr>
          <w:rFonts w:ascii="Times New Roman" w:hAnsi="Times New Roman"/>
          <w:sz w:val="20"/>
          <w:szCs w:val="24"/>
          <w:lang w:val="en-US"/>
        </w:rPr>
        <w:t>www.ecad.name  ecad@live.it</w:t>
      </w:r>
    </w:p>
    <w:p w:rsidR="00450B00" w:rsidRPr="00450B00" w:rsidRDefault="00450B00" w:rsidP="00742F61">
      <w:pPr>
        <w:spacing w:line="240" w:lineRule="auto"/>
        <w:rPr>
          <w:rFonts w:ascii="Times New Roman" w:hAnsi="Times New Roman"/>
          <w:sz w:val="20"/>
          <w:szCs w:val="24"/>
          <w:lang w:val="en-US"/>
        </w:rPr>
      </w:pPr>
    </w:p>
    <w:p w:rsidR="006209DA" w:rsidRPr="00450B00" w:rsidRDefault="006209DA" w:rsidP="00450B00">
      <w:pPr>
        <w:spacing w:line="240" w:lineRule="auto"/>
        <w:rPr>
          <w:sz w:val="20"/>
          <w:lang w:val="en-US"/>
        </w:rPr>
      </w:pPr>
    </w:p>
    <w:sectPr w:rsidR="006209DA" w:rsidRPr="00450B00" w:rsidSect="00742F61">
      <w:headerReference w:type="default" r:id="rId6"/>
      <w:footerReference w:type="default" r:id="rId7"/>
      <w:pgSz w:w="16838" w:h="11906" w:orient="landscape"/>
      <w:pgMar w:top="1134" w:right="1417" w:bottom="1134"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0C1" w:rsidRDefault="001550C1" w:rsidP="00450B00">
      <w:pPr>
        <w:spacing w:after="0" w:line="240" w:lineRule="auto"/>
      </w:pPr>
      <w:r>
        <w:separator/>
      </w:r>
    </w:p>
  </w:endnote>
  <w:endnote w:type="continuationSeparator" w:id="0">
    <w:p w:rsidR="001550C1" w:rsidRDefault="001550C1" w:rsidP="00450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49" w:rsidRDefault="001550C1">
    <w:pPr>
      <w:pStyle w:val="Pidipagina"/>
    </w:pPr>
  </w:p>
  <w:p w:rsidR="00AA2E49" w:rsidRDefault="001550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0C1" w:rsidRDefault="001550C1" w:rsidP="00450B00">
      <w:pPr>
        <w:spacing w:after="0" w:line="240" w:lineRule="auto"/>
      </w:pPr>
      <w:r>
        <w:separator/>
      </w:r>
    </w:p>
  </w:footnote>
  <w:footnote w:type="continuationSeparator" w:id="0">
    <w:p w:rsidR="001550C1" w:rsidRDefault="001550C1" w:rsidP="00450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49" w:rsidRDefault="001550C1" w:rsidP="00AA2E49">
    <w:pPr>
      <w:pStyle w:val="Intestazione"/>
      <w:jc w:val="center"/>
    </w:pPr>
    <w:r>
      <w:t xml:space="preserve">                                                  </w:t>
    </w:r>
  </w:p>
  <w:p w:rsidR="009B10B7" w:rsidRDefault="001550C1">
    <w:pPr>
      <w:pStyle w:val="Intestazione"/>
    </w:pPr>
    <w:r>
      <w:rPr>
        <w:noProof/>
        <w:lang w:eastAsia="zh-TW"/>
      </w:rPr>
      <w:pict>
        <v:rect id="_x0000_s1025" style="position:absolute;margin-left:546.3pt;margin-top:613.3pt;width:40.9pt;height:171.9pt;z-index:251660288;mso-position-horizontal-relative:page;mso-position-vertical-relative:page;v-text-anchor:middle" o:allowincell="f" filled="f" stroked="f">
          <v:textbox style="layout-flow:vertical;mso-layout-flow-alt:bottom-to-top;mso-next-textbox:#_x0000_s1025;mso-fit-shape-to-text:t">
            <w:txbxContent>
              <w:p w:rsidR="009B10B7" w:rsidRPr="00CF2D3A" w:rsidRDefault="001550C1">
                <w:pPr>
                  <w:pStyle w:val="Pidipagina"/>
                  <w:rPr>
                    <w:rFonts w:ascii="Cambria" w:hAnsi="Cambria"/>
                    <w:sz w:val="44"/>
                    <w:szCs w:val="44"/>
                  </w:rPr>
                </w:pPr>
                <w:r w:rsidRPr="00CF2D3A">
                  <w:rPr>
                    <w:rFonts w:ascii="Cambria" w:hAnsi="Cambria"/>
                  </w:rPr>
                  <w:t>Pagina</w:t>
                </w:r>
                <w:r>
                  <w:fldChar w:fldCharType="begin"/>
                </w:r>
                <w:r>
                  <w:instrText xml:space="preserve"> PAGE    \* MERGEFORMAT </w:instrText>
                </w:r>
                <w:r>
                  <w:fldChar w:fldCharType="separate"/>
                </w:r>
                <w:r w:rsidR="00742F61" w:rsidRPr="00742F61">
                  <w:rPr>
                    <w:rFonts w:ascii="Cambria" w:hAnsi="Cambria"/>
                    <w:noProof/>
                    <w:sz w:val="44"/>
                    <w:szCs w:val="44"/>
                  </w:rPr>
                  <w:t>1</w:t>
                </w:r>
                <w:r>
                  <w:fldChar w:fldCharType="end"/>
                </w:r>
              </w:p>
            </w:txbxContent>
          </v:textbox>
          <w10:wrap anchorx="page" anchory="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50B00"/>
    <w:rsid w:val="00070130"/>
    <w:rsid w:val="001550C1"/>
    <w:rsid w:val="00450B00"/>
    <w:rsid w:val="006209DA"/>
    <w:rsid w:val="00742F61"/>
    <w:rsid w:val="00BB318F"/>
    <w:rsid w:val="00DE2A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B00"/>
    <w:pPr>
      <w:spacing w:after="200" w:line="276" w:lineRule="auto"/>
    </w:pPr>
    <w:rPr>
      <w:rFonts w:ascii="Calibri" w:eastAsia="Calibri" w:hAnsi="Calibri"/>
      <w:sz w:val="22"/>
      <w:szCs w:val="22"/>
      <w:lang w:eastAsia="en-US"/>
    </w:rPr>
  </w:style>
  <w:style w:type="paragraph" w:styleId="Titolo2">
    <w:name w:val="heading 2"/>
    <w:basedOn w:val="Normale"/>
    <w:next w:val="Normale"/>
    <w:link w:val="Titolo2Carattere"/>
    <w:qFormat/>
    <w:rsid w:val="00070130"/>
    <w:pPr>
      <w:keepNext/>
      <w:tabs>
        <w:tab w:val="left" w:pos="426"/>
      </w:tabs>
      <w:spacing w:after="0" w:line="240" w:lineRule="auto"/>
      <w:jc w:val="both"/>
      <w:outlineLvl w:val="1"/>
    </w:pPr>
    <w:rPr>
      <w:rFonts w:ascii="Tahoma" w:eastAsia="Times New Roman" w:hAnsi="Tahoma" w:cs="Tahoma"/>
      <w:b/>
      <w:bCs/>
      <w:sz w:val="1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70130"/>
    <w:rPr>
      <w:rFonts w:ascii="Tahoma" w:hAnsi="Tahoma" w:cs="Tahoma"/>
      <w:b/>
      <w:bCs/>
      <w:sz w:val="16"/>
      <w:szCs w:val="24"/>
    </w:rPr>
  </w:style>
  <w:style w:type="paragraph" w:styleId="Intestazione">
    <w:name w:val="header"/>
    <w:basedOn w:val="Normale"/>
    <w:link w:val="IntestazioneCarattere"/>
    <w:unhideWhenUsed/>
    <w:rsid w:val="00450B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50B00"/>
    <w:rPr>
      <w:rFonts w:ascii="Calibri" w:eastAsia="Calibri" w:hAnsi="Calibri"/>
      <w:sz w:val="22"/>
      <w:szCs w:val="22"/>
      <w:lang w:eastAsia="en-US"/>
    </w:rPr>
  </w:style>
  <w:style w:type="paragraph" w:styleId="Pidipagina">
    <w:name w:val="footer"/>
    <w:basedOn w:val="Normale"/>
    <w:link w:val="PidipaginaCarattere"/>
    <w:uiPriority w:val="99"/>
    <w:unhideWhenUsed/>
    <w:rsid w:val="00450B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0B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568</Words>
  <Characters>3241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unibs</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2014-04-30T15:56:00Z</cp:lastPrinted>
  <dcterms:created xsi:type="dcterms:W3CDTF">2014-04-30T15:39:00Z</dcterms:created>
  <dcterms:modified xsi:type="dcterms:W3CDTF">2014-04-30T16:07:00Z</dcterms:modified>
</cp:coreProperties>
</file>